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840" w:hanging="904" w:hangingChars="3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2018年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lang w:val="en-US" w:eastAsia="zh-CN"/>
        </w:rPr>
        <w:t>内部控制重大风险防范与新准则培训班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840" w:hanging="904" w:hangingChars="300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lang w:val="en-US" w:eastAsia="zh-CN"/>
        </w:rPr>
        <w:t>（中注协西部送教班）</w:t>
      </w:r>
      <w:r>
        <w:rPr>
          <w:rFonts w:hint="eastAsia" w:asciiTheme="minorEastAsia" w:hAnsiTheme="minorEastAsia" w:cstheme="minorEastAsia"/>
          <w:b/>
          <w:bCs/>
          <w:color w:val="auto"/>
          <w:sz w:val="30"/>
          <w:szCs w:val="30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Spec="center" w:tblpY="397"/>
        <w:tblOverlap w:val="never"/>
        <w:tblW w:w="8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212"/>
        <w:gridCol w:w="2064"/>
        <w:gridCol w:w="1572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0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事务所名称</w:t>
            </w:r>
          </w:p>
        </w:tc>
        <w:tc>
          <w:tcPr>
            <w:tcW w:w="6732" w:type="dxa"/>
            <w:gridSpan w:val="4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注册会计师执业编码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423"/>
              </w:tabs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560" w:lineRule="exact"/>
              <w:jc w:val="center"/>
              <w:rPr>
                <w:rFonts w:hint="default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F1CA8"/>
    <w:rsid w:val="6D535020"/>
    <w:rsid w:val="7F0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2018-06-05T01:38:00Z</dcterms:created>
  <dc:creator>路壹直都在</dc:creator>
  <cp:lastModifiedBy>路壹直都在</cp:lastModifiedBy>
  <dcterms:modified xsi:type="dcterms:W3CDTF">2018-06-05T01:38:53Z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